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06CE8" w14:textId="77777777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3E27D8AC" wp14:editId="19B00CB6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050860">
        <w:rPr>
          <w:rFonts w:ascii="Times New Roman" w:hAnsi="Times New Roman"/>
          <w:b/>
          <w:noProof/>
          <w:color w:val="FF0000"/>
          <w:lang w:eastAsia="pt-PT"/>
        </w:rPr>
        <w:t>B</w:t>
      </w:r>
    </w:p>
    <w:p w14:paraId="654EC6B6" w14:textId="77777777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AC063D">
        <w:rPr>
          <w:rFonts w:ascii="Times New Roman" w:hAnsi="Times New Roman"/>
          <w:b/>
          <w:noProof/>
          <w:color w:val="FF0000"/>
          <w:lang w:eastAsia="pt-PT"/>
        </w:rPr>
        <w:t>Comun</w:t>
      </w:r>
    </w:p>
    <w:p w14:paraId="1A2A2A6E" w14:textId="77777777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>Domingo</w:t>
      </w:r>
      <w:r w:rsidR="00050860">
        <w:rPr>
          <w:rFonts w:ascii="Times New Roman" w:hAnsi="Times New Roman"/>
          <w:b/>
          <w:noProof/>
          <w:color w:val="FF0000"/>
          <w:lang w:eastAsia="pt-PT"/>
        </w:rPr>
        <w:t xml:space="preserve"> </w:t>
      </w:r>
      <w:r w:rsidR="00AC063D">
        <w:rPr>
          <w:rFonts w:ascii="Times New Roman" w:hAnsi="Times New Roman"/>
          <w:b/>
          <w:noProof/>
          <w:color w:val="FF0000"/>
          <w:lang w:eastAsia="pt-PT"/>
        </w:rPr>
        <w:t>XXVIII</w:t>
      </w:r>
    </w:p>
    <w:p w14:paraId="5EAA9088" w14:textId="77777777" w:rsidR="001F5C3D" w:rsidRPr="00815143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507791B0" w14:textId="77777777" w:rsidR="005D7E1F" w:rsidRDefault="005D7E1F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161CF670" w14:textId="77777777" w:rsidR="00050860" w:rsidRPr="00815143" w:rsidRDefault="00050860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7026F6EF" w14:textId="77777777" w:rsidR="001F5C3D" w:rsidRPr="00050860" w:rsidRDefault="007F70C3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Semente </w:t>
      </w:r>
      <w:r w:rsidR="00004B2D">
        <w:rPr>
          <w:rFonts w:ascii="Times New Roman" w:hAnsi="Times New Roman"/>
          <w:b/>
          <w:color w:val="FF0000"/>
          <w:sz w:val="28"/>
        </w:rPr>
        <w:t>de amor</w:t>
      </w:r>
    </w:p>
    <w:p w14:paraId="21DC1D45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145BB005" w14:textId="77777777" w:rsidR="001F5C3D" w:rsidRPr="00815143" w:rsidRDefault="00D423FF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  <w:r w:rsidRPr="00D423FF">
        <w:rPr>
          <w:rFonts w:ascii="Times New Roman" w:hAnsi="Times New Roman"/>
        </w:rPr>
        <w:t>“A Deus tudo é possível!”</w:t>
      </w:r>
    </w:p>
    <w:p w14:paraId="1C7C5C07" w14:textId="77777777" w:rsidR="00B84CA3" w:rsidRPr="00815143" w:rsidRDefault="00B84CA3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69E33276" w14:textId="77777777" w:rsidR="000D397A" w:rsidRPr="00815143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4C13C25E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2D146066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01C2F124" w14:textId="77777777" w:rsidR="001F5C3D" w:rsidRPr="00050860" w:rsidRDefault="00815143" w:rsidP="008013D8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Itinerário simbólico</w:t>
      </w:r>
    </w:p>
    <w:p w14:paraId="2EA99B84" w14:textId="77777777" w:rsidR="00B84CA3" w:rsidRPr="00A72FDE" w:rsidRDefault="00D423FF" w:rsidP="0081210B">
      <w:pPr>
        <w:spacing w:line="276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72FDE">
        <w:rPr>
          <w:rFonts w:ascii="Times New Roman" w:hAnsi="Times New Roman"/>
          <w:bCs/>
          <w:szCs w:val="28"/>
        </w:rPr>
        <w:t>Fazer um arranjo com flores abundantes diante do altar.</w:t>
      </w:r>
    </w:p>
    <w:p w14:paraId="3BBFDB97" w14:textId="77777777" w:rsidR="0031345E" w:rsidRPr="00A72FDE" w:rsidRDefault="0031345E" w:rsidP="0081210B">
      <w:pPr>
        <w:spacing w:line="276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4A580905" w14:textId="77777777" w:rsidR="001101E1" w:rsidRPr="00050860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Sugestão de cânticos</w:t>
      </w:r>
    </w:p>
    <w:p w14:paraId="497FAA40" w14:textId="44122DD6" w:rsidR="001101E1" w:rsidRPr="00815143" w:rsidRDefault="001101E1" w:rsidP="00A72F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[Entrada]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A72FDE" w:rsidRPr="00B9562D">
        <w:rPr>
          <w:rFonts w:ascii="Times New Roman" w:hAnsi="Times New Roman"/>
          <w:i/>
          <w:iCs/>
        </w:rPr>
        <w:t>Jesus é a Palavra de Deus Pai</w:t>
      </w:r>
      <w:r w:rsidR="00A72FDE">
        <w:rPr>
          <w:rFonts w:ascii="Times New Roman" w:hAnsi="Times New Roman"/>
        </w:rPr>
        <w:t xml:space="preserve"> – Az. Oliveira</w:t>
      </w:r>
    </w:p>
    <w:p w14:paraId="41B344B3" w14:textId="70027F60" w:rsidR="001101E1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050860">
        <w:rPr>
          <w:rFonts w:ascii="Times New Roman" w:hAnsi="Times New Roman"/>
          <w:color w:val="FF0000"/>
        </w:rPr>
        <w:t xml:space="preserve">[Apresentação dos dons] </w:t>
      </w:r>
      <w:r w:rsidR="00A72FDE" w:rsidRPr="00B9562D">
        <w:rPr>
          <w:rFonts w:ascii="Times New Roman" w:hAnsi="Times New Roman"/>
          <w:i/>
          <w:iCs/>
        </w:rPr>
        <w:t>Meu Deus, na simplicidade do meu coração</w:t>
      </w:r>
      <w:r w:rsidR="00A72FDE">
        <w:rPr>
          <w:rFonts w:ascii="Times New Roman" w:hAnsi="Times New Roman"/>
        </w:rPr>
        <w:t xml:space="preserve"> – Az. Oliveira</w:t>
      </w:r>
      <w:r w:rsidRPr="001101E1">
        <w:rPr>
          <w:rFonts w:ascii="Times New Roman" w:hAnsi="Times New Roman"/>
          <w:b/>
          <w:bCs/>
          <w:color w:val="C5E0B3" w:themeColor="accent6" w:themeTint="66"/>
        </w:rPr>
        <w:t xml:space="preserve"> </w:t>
      </w:r>
    </w:p>
    <w:p w14:paraId="155F4CA3" w14:textId="5AF768AC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[Comunhão]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A72FDE" w:rsidRPr="00B9562D">
        <w:rPr>
          <w:rFonts w:ascii="Times New Roman" w:hAnsi="Times New Roman"/>
          <w:i/>
          <w:iCs/>
        </w:rPr>
        <w:t>Os ricos empobrecem</w:t>
      </w:r>
      <w:r w:rsidR="00A72FDE">
        <w:rPr>
          <w:rFonts w:ascii="Times New Roman" w:hAnsi="Times New Roman"/>
        </w:rPr>
        <w:t xml:space="preserve"> – C. Silva</w:t>
      </w:r>
    </w:p>
    <w:p w14:paraId="5599D2B3" w14:textId="1B68576C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050860">
        <w:rPr>
          <w:rFonts w:ascii="Times New Roman" w:hAnsi="Times New Roman"/>
          <w:color w:val="FF0000"/>
        </w:rPr>
        <w:t xml:space="preserve">[Final] </w:t>
      </w:r>
      <w:r w:rsidR="00A72FDE" w:rsidRPr="00B9562D">
        <w:rPr>
          <w:rFonts w:ascii="Times New Roman" w:hAnsi="Times New Roman"/>
          <w:i/>
          <w:iCs/>
        </w:rPr>
        <w:t>Queremos ser construtores</w:t>
      </w:r>
      <w:r w:rsidR="00A72FDE">
        <w:rPr>
          <w:rFonts w:ascii="Times New Roman" w:hAnsi="Times New Roman"/>
        </w:rPr>
        <w:t xml:space="preserve"> – Az. Oliveira</w:t>
      </w:r>
    </w:p>
    <w:p w14:paraId="0934F931" w14:textId="77777777" w:rsidR="001101E1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5048904F" w14:textId="77777777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proofErr w:type="spellStart"/>
      <w:r w:rsidRPr="00050860">
        <w:rPr>
          <w:rFonts w:ascii="Times New Roman" w:hAnsi="Times New Roman"/>
          <w:b/>
          <w:color w:val="FF0000"/>
        </w:rPr>
        <w:t>Eucologia</w:t>
      </w:r>
      <w:proofErr w:type="spellEnd"/>
    </w:p>
    <w:p w14:paraId="0AD519CB" w14:textId="77777777" w:rsidR="00D423FF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 xml:space="preserve">[Orações presidenciais] </w:t>
      </w:r>
      <w:r w:rsidR="00D423FF" w:rsidRPr="00C502C2">
        <w:rPr>
          <w:rFonts w:ascii="Times New Roman" w:hAnsi="Times New Roman"/>
        </w:rPr>
        <w:t xml:space="preserve">Orações próprias do </w:t>
      </w:r>
      <w:r w:rsidR="00D423FF">
        <w:rPr>
          <w:rFonts w:ascii="Times New Roman" w:hAnsi="Times New Roman"/>
        </w:rPr>
        <w:t>XXVIII</w:t>
      </w:r>
      <w:r w:rsidR="00D423FF" w:rsidRPr="00C502C2">
        <w:rPr>
          <w:rFonts w:ascii="Times New Roman" w:hAnsi="Times New Roman"/>
        </w:rPr>
        <w:t xml:space="preserve"> Domingo do Tempo Comum (</w:t>
      </w:r>
      <w:r w:rsidR="00D423FF" w:rsidRPr="0071213D">
        <w:rPr>
          <w:rFonts w:ascii="Times New Roman" w:hAnsi="Times New Roman"/>
          <w:i/>
          <w:iCs/>
        </w:rPr>
        <w:t>Missal Romano</w:t>
      </w:r>
      <w:r w:rsidR="00D423FF" w:rsidRPr="00C502C2">
        <w:rPr>
          <w:rFonts w:ascii="Times New Roman" w:hAnsi="Times New Roman"/>
        </w:rPr>
        <w:t xml:space="preserve">, </w:t>
      </w:r>
      <w:r w:rsidR="00D423FF">
        <w:rPr>
          <w:rFonts w:ascii="Times New Roman" w:hAnsi="Times New Roman"/>
        </w:rPr>
        <w:t>422</w:t>
      </w:r>
      <w:r w:rsidR="00D423FF" w:rsidRPr="00C502C2">
        <w:rPr>
          <w:rFonts w:ascii="Times New Roman" w:hAnsi="Times New Roman"/>
        </w:rPr>
        <w:t>)</w:t>
      </w:r>
      <w:r w:rsidRPr="00815143">
        <w:rPr>
          <w:rFonts w:ascii="Times New Roman" w:hAnsi="Times New Roman"/>
        </w:rPr>
        <w:t xml:space="preserve"> </w:t>
      </w:r>
    </w:p>
    <w:p w14:paraId="2C4B3439" w14:textId="4DAE1A52" w:rsidR="004A4B72" w:rsidRPr="00815143" w:rsidRDefault="004A4B72" w:rsidP="004A4B72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050860">
        <w:rPr>
          <w:rFonts w:ascii="Times New Roman" w:hAnsi="Times New Roman"/>
          <w:color w:val="FF0000"/>
        </w:rPr>
        <w:t xml:space="preserve">[Prefácio] </w:t>
      </w:r>
      <w:r>
        <w:rPr>
          <w:rFonts w:ascii="Times New Roman" w:hAnsi="Times New Roman"/>
        </w:rPr>
        <w:t>P</w:t>
      </w:r>
      <w:r w:rsidRPr="00815143">
        <w:rPr>
          <w:rFonts w:ascii="Times New Roman" w:hAnsi="Times New Roman"/>
        </w:rPr>
        <w:t>refácio</w:t>
      </w:r>
      <w:r>
        <w:rPr>
          <w:rFonts w:ascii="Times New Roman" w:hAnsi="Times New Roman"/>
        </w:rPr>
        <w:t xml:space="preserve"> </w:t>
      </w:r>
      <w:r w:rsidR="001655FE">
        <w:rPr>
          <w:rFonts w:ascii="Times New Roman" w:hAnsi="Times New Roman"/>
        </w:rPr>
        <w:t xml:space="preserve">III </w:t>
      </w:r>
      <w:r w:rsidR="00A72FDE">
        <w:rPr>
          <w:rFonts w:ascii="Times New Roman" w:hAnsi="Times New Roman"/>
        </w:rPr>
        <w:t>dos Domingos do Tempo Comum</w:t>
      </w:r>
      <w:r w:rsidR="001655FE">
        <w:rPr>
          <w:rFonts w:ascii="Times New Roman" w:hAnsi="Times New Roman"/>
        </w:rPr>
        <w:t xml:space="preserve"> </w:t>
      </w:r>
      <w:r w:rsidRPr="00815143">
        <w:rPr>
          <w:rFonts w:ascii="Times New Roman" w:hAnsi="Times New Roman"/>
        </w:rPr>
        <w:t>(</w:t>
      </w:r>
      <w:r w:rsidRPr="00815143">
        <w:rPr>
          <w:rFonts w:ascii="Times New Roman" w:hAnsi="Times New Roman"/>
          <w:i/>
        </w:rPr>
        <w:t>Missal Romano</w:t>
      </w:r>
      <w:r w:rsidRPr="00815143">
        <w:rPr>
          <w:rFonts w:ascii="Times New Roman" w:hAnsi="Times New Roman"/>
        </w:rPr>
        <w:t xml:space="preserve">, </w:t>
      </w:r>
      <w:r w:rsidR="001655FE">
        <w:rPr>
          <w:rFonts w:ascii="Times New Roman" w:hAnsi="Times New Roman"/>
          <w:color w:val="000000"/>
        </w:rPr>
        <w:t>478</w:t>
      </w:r>
      <w:r w:rsidRPr="00815143">
        <w:rPr>
          <w:rFonts w:ascii="Times New Roman" w:hAnsi="Times New Roman"/>
          <w:color w:val="000000"/>
        </w:rPr>
        <w:t>)</w:t>
      </w:r>
    </w:p>
    <w:p w14:paraId="5C1F4061" w14:textId="1EAD0D03" w:rsidR="004A4B72" w:rsidRPr="00815143" w:rsidRDefault="004A4B72" w:rsidP="004A4B72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050860">
        <w:rPr>
          <w:rFonts w:ascii="Times New Roman" w:hAnsi="Times New Roman"/>
          <w:color w:val="FF0000"/>
        </w:rPr>
        <w:t xml:space="preserve">[Oração Eucarística] </w:t>
      </w:r>
      <w:r>
        <w:rPr>
          <w:rFonts w:ascii="Times New Roman" w:hAnsi="Times New Roman"/>
        </w:rPr>
        <w:t>Oração Eucarística V/C</w:t>
      </w:r>
      <w:r w:rsidRPr="00815143">
        <w:rPr>
          <w:rFonts w:ascii="Times New Roman" w:hAnsi="Times New Roman"/>
        </w:rPr>
        <w:t xml:space="preserve"> (</w:t>
      </w:r>
      <w:r w:rsidRPr="00815143">
        <w:rPr>
          <w:rFonts w:ascii="Times New Roman" w:hAnsi="Times New Roman"/>
          <w:i/>
        </w:rPr>
        <w:t>Missal Romano</w:t>
      </w:r>
      <w:r w:rsidRPr="00815143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color w:val="000000"/>
        </w:rPr>
        <w:t>11</w:t>
      </w:r>
      <w:r w:rsidR="001655FE">
        <w:rPr>
          <w:rFonts w:ascii="Times New Roman" w:hAnsi="Times New Roman"/>
          <w:color w:val="000000"/>
        </w:rPr>
        <w:t>70</w:t>
      </w:r>
      <w:r>
        <w:rPr>
          <w:rFonts w:ascii="Times New Roman" w:hAnsi="Times New Roman"/>
          <w:color w:val="000000"/>
        </w:rPr>
        <w:t xml:space="preserve"> ss</w:t>
      </w:r>
      <w:r w:rsidRPr="00815143">
        <w:rPr>
          <w:rFonts w:ascii="Times New Roman" w:hAnsi="Times New Roman"/>
          <w:color w:val="000000"/>
        </w:rPr>
        <w:t>)</w:t>
      </w:r>
    </w:p>
    <w:p w14:paraId="35F5A2A1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B6CC8B7" w14:textId="55749CF9" w:rsidR="00815143" w:rsidRPr="00050860" w:rsidRDefault="00A72FDE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Salmo Responsorial</w:t>
      </w:r>
    </w:p>
    <w:p w14:paraId="075CE03D" w14:textId="77777777" w:rsidR="00815143" w:rsidRPr="00815143" w:rsidRDefault="004A4B72" w:rsidP="00815143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Valorize-se o canto do Salmo Responsorial. Procure-se que toda a assembleia cante o refrão do Salmo Responsorial e possa acompanhar em silêncio orante o canto dos recitativos.</w:t>
      </w:r>
    </w:p>
    <w:p w14:paraId="111329C7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73671D0" w14:textId="77777777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Homilia</w:t>
      </w:r>
    </w:p>
    <w:p w14:paraId="6EB90D14" w14:textId="6F0F2796" w:rsidR="00815143" w:rsidRPr="00815143" w:rsidRDefault="00050860" w:rsidP="00815143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1</w:t>
      </w:r>
      <w:r w:rsidR="00815143" w:rsidRPr="00050860">
        <w:rPr>
          <w:rFonts w:ascii="Times New Roman" w:hAnsi="Times New Roman"/>
          <w:color w:val="FF0000"/>
        </w:rPr>
        <w:t xml:space="preserve">. </w:t>
      </w:r>
      <w:r w:rsidR="00537696">
        <w:rPr>
          <w:rFonts w:ascii="Times New Roman" w:hAnsi="Times New Roman"/>
          <w:bCs/>
        </w:rPr>
        <w:t>“</w:t>
      </w:r>
      <w:r w:rsidR="001655FE" w:rsidRPr="001655FE">
        <w:rPr>
          <w:rFonts w:ascii="Times New Roman" w:hAnsi="Times New Roman"/>
          <w:bCs/>
        </w:rPr>
        <w:t>A palavra de Deus é viva e eficaz, mais cortante que uma espada de dois gumes</w:t>
      </w:r>
      <w:r w:rsidR="00537696">
        <w:rPr>
          <w:rFonts w:ascii="Times New Roman" w:hAnsi="Times New Roman"/>
          <w:bCs/>
        </w:rPr>
        <w:t>”</w:t>
      </w:r>
      <w:r w:rsidR="00815143" w:rsidRPr="00815143">
        <w:rPr>
          <w:rFonts w:ascii="Times New Roman" w:hAnsi="Times New Roman"/>
          <w:bCs/>
        </w:rPr>
        <w:t>.</w:t>
      </w:r>
      <w:r w:rsidR="001655FE">
        <w:rPr>
          <w:rFonts w:ascii="Times New Roman" w:hAnsi="Times New Roman"/>
          <w:bCs/>
        </w:rPr>
        <w:t xml:space="preserve"> A leitura aos Hebreus diz-nos até onde chega a exigência da Palavra de Deus para quem deseja escutá-la, acolhê-la e pô-la em prática. O sábio da primeira leitura dá-lhe infinitamente mais valor que todas as riquezas do mundo. A sabedoria de Deus, revelada </w:t>
      </w:r>
      <w:r w:rsidR="00C9660C">
        <w:rPr>
          <w:rFonts w:ascii="Times New Roman" w:hAnsi="Times New Roman"/>
          <w:bCs/>
        </w:rPr>
        <w:t>na</w:t>
      </w:r>
      <w:r w:rsidR="001655FE">
        <w:rPr>
          <w:rFonts w:ascii="Times New Roman" w:hAnsi="Times New Roman"/>
          <w:bCs/>
        </w:rPr>
        <w:t xml:space="preserve"> sua palavra</w:t>
      </w:r>
      <w:r w:rsidR="00C9660C">
        <w:rPr>
          <w:rFonts w:ascii="Times New Roman" w:hAnsi="Times New Roman"/>
          <w:bCs/>
        </w:rPr>
        <w:t>,</w:t>
      </w:r>
      <w:r w:rsidR="002B6F41">
        <w:rPr>
          <w:rFonts w:ascii="Times New Roman" w:hAnsi="Times New Roman"/>
          <w:bCs/>
        </w:rPr>
        <w:t xml:space="preserve"> concede inteligência, capacidade de discernir. O homem rico</w:t>
      </w:r>
      <w:r w:rsidR="00C9660C">
        <w:rPr>
          <w:rFonts w:ascii="Times New Roman" w:hAnsi="Times New Roman"/>
          <w:bCs/>
        </w:rPr>
        <w:t>,</w:t>
      </w:r>
      <w:r w:rsidR="002B6F41">
        <w:rPr>
          <w:rFonts w:ascii="Times New Roman" w:hAnsi="Times New Roman"/>
          <w:bCs/>
        </w:rPr>
        <w:t xml:space="preserve"> do evangelho, não se dá conta que tem na sua frente </w:t>
      </w:r>
      <w:r w:rsidR="002B6F41">
        <w:rPr>
          <w:rFonts w:ascii="Times New Roman" w:hAnsi="Times New Roman"/>
          <w:bCs/>
        </w:rPr>
        <w:lastRenderedPageBreak/>
        <w:t xml:space="preserve">mais </w:t>
      </w:r>
      <w:r w:rsidR="00537696">
        <w:rPr>
          <w:rFonts w:ascii="Times New Roman" w:hAnsi="Times New Roman"/>
          <w:bCs/>
        </w:rPr>
        <w:t xml:space="preserve">do </w:t>
      </w:r>
      <w:r w:rsidR="002B6F41">
        <w:rPr>
          <w:rFonts w:ascii="Times New Roman" w:hAnsi="Times New Roman"/>
          <w:bCs/>
        </w:rPr>
        <w:t>que um rabino</w:t>
      </w:r>
      <w:r w:rsidR="00537696">
        <w:rPr>
          <w:rFonts w:ascii="Times New Roman" w:hAnsi="Times New Roman"/>
          <w:bCs/>
        </w:rPr>
        <w:t xml:space="preserve"> ou</w:t>
      </w:r>
      <w:r w:rsidR="002B6F41">
        <w:rPr>
          <w:rFonts w:ascii="Times New Roman" w:hAnsi="Times New Roman"/>
          <w:bCs/>
        </w:rPr>
        <w:t xml:space="preserve"> um sábio conhecedor da </w:t>
      </w:r>
      <w:r w:rsidR="00537696">
        <w:rPr>
          <w:rFonts w:ascii="Times New Roman" w:hAnsi="Times New Roman"/>
          <w:bCs/>
        </w:rPr>
        <w:t>l</w:t>
      </w:r>
      <w:r w:rsidR="002B6F41">
        <w:rPr>
          <w:rFonts w:ascii="Times New Roman" w:hAnsi="Times New Roman"/>
          <w:bCs/>
        </w:rPr>
        <w:t>ei. Está a falar com Aquele que pode conduzi-lo à vida eterna.</w:t>
      </w:r>
    </w:p>
    <w:p w14:paraId="4C37B446" w14:textId="0A0B85A1" w:rsidR="00050860" w:rsidRDefault="00050860" w:rsidP="001101E1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2</w:t>
      </w:r>
      <w:r w:rsidRPr="00050860">
        <w:rPr>
          <w:rFonts w:ascii="Times New Roman" w:hAnsi="Times New Roman"/>
          <w:color w:val="FF0000"/>
        </w:rPr>
        <w:t xml:space="preserve">. </w:t>
      </w:r>
      <w:r w:rsidR="002B6F41">
        <w:rPr>
          <w:rFonts w:ascii="Times New Roman" w:hAnsi="Times New Roman"/>
          <w:bCs/>
        </w:rPr>
        <w:t xml:space="preserve">A </w:t>
      </w:r>
      <w:r w:rsidR="00537696">
        <w:rPr>
          <w:rFonts w:ascii="Times New Roman" w:hAnsi="Times New Roman"/>
          <w:bCs/>
        </w:rPr>
        <w:t>p</w:t>
      </w:r>
      <w:r w:rsidR="002B6F41">
        <w:rPr>
          <w:rFonts w:ascii="Times New Roman" w:hAnsi="Times New Roman"/>
          <w:bCs/>
        </w:rPr>
        <w:t xml:space="preserve">alavra de Deus pode guiar o homem até Deus. O caminho da salvação consiste em optar pelo “espírito de sabedoria”, procurando saborear a verdade de Deus. Só a </w:t>
      </w:r>
      <w:r w:rsidR="00537696">
        <w:rPr>
          <w:rFonts w:ascii="Times New Roman" w:hAnsi="Times New Roman"/>
          <w:bCs/>
        </w:rPr>
        <w:t>p</w:t>
      </w:r>
      <w:r w:rsidR="002B6F41">
        <w:rPr>
          <w:rFonts w:ascii="Times New Roman" w:hAnsi="Times New Roman"/>
          <w:bCs/>
        </w:rPr>
        <w:t xml:space="preserve">alavra de Deus </w:t>
      </w:r>
      <w:r w:rsidR="00DB1DD7">
        <w:rPr>
          <w:rFonts w:ascii="Times New Roman" w:hAnsi="Times New Roman"/>
          <w:bCs/>
        </w:rPr>
        <w:t xml:space="preserve">nos </w:t>
      </w:r>
      <w:r w:rsidR="00160222">
        <w:rPr>
          <w:rFonts w:ascii="Times New Roman" w:hAnsi="Times New Roman"/>
          <w:bCs/>
        </w:rPr>
        <w:t xml:space="preserve">pode </w:t>
      </w:r>
      <w:r w:rsidR="00DB1DD7">
        <w:rPr>
          <w:rFonts w:ascii="Times New Roman" w:hAnsi="Times New Roman"/>
          <w:bCs/>
        </w:rPr>
        <w:t>ajuda</w:t>
      </w:r>
      <w:r w:rsidR="00160222">
        <w:rPr>
          <w:rFonts w:ascii="Times New Roman" w:hAnsi="Times New Roman"/>
          <w:bCs/>
        </w:rPr>
        <w:t>r</w:t>
      </w:r>
      <w:r w:rsidR="00DB1DD7">
        <w:rPr>
          <w:rFonts w:ascii="Times New Roman" w:hAnsi="Times New Roman"/>
          <w:bCs/>
        </w:rPr>
        <w:t xml:space="preserve"> a encontrar a verdadeira sabedoria capaz de </w:t>
      </w:r>
      <w:r w:rsidR="00537696">
        <w:rPr>
          <w:rFonts w:ascii="Times New Roman" w:hAnsi="Times New Roman"/>
          <w:bCs/>
        </w:rPr>
        <w:t>“</w:t>
      </w:r>
      <w:r w:rsidR="00DB1DD7">
        <w:rPr>
          <w:rFonts w:ascii="Times New Roman" w:hAnsi="Times New Roman"/>
          <w:bCs/>
        </w:rPr>
        <w:t>discernir os pensamentos e intenções do coração</w:t>
      </w:r>
      <w:r w:rsidR="00537696">
        <w:rPr>
          <w:rFonts w:ascii="Times New Roman" w:hAnsi="Times New Roman"/>
          <w:bCs/>
        </w:rPr>
        <w:t>”</w:t>
      </w:r>
      <w:r w:rsidR="00DB1DD7">
        <w:rPr>
          <w:rFonts w:ascii="Times New Roman" w:hAnsi="Times New Roman"/>
          <w:bCs/>
        </w:rPr>
        <w:t>. O verdadeiro caminho para concretizar esta sabedoria de Deus, na nossa vida, é através do cumprimento dos mandamentos.</w:t>
      </w:r>
    </w:p>
    <w:p w14:paraId="100BAC96" w14:textId="19C16477" w:rsidR="001101E1" w:rsidRPr="00815143" w:rsidRDefault="00050860" w:rsidP="001101E1">
      <w:pPr>
        <w:spacing w:line="276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 xml:space="preserve">3. </w:t>
      </w:r>
      <w:r w:rsidR="00DB1DD7">
        <w:rPr>
          <w:rFonts w:ascii="Times New Roman" w:hAnsi="Times New Roman"/>
          <w:bCs/>
        </w:rPr>
        <w:t xml:space="preserve">Esta busca da sabedoria de Deus para a nossa vida, é concretizada no gesto de partilha dos bens que somos convidados a fazer em cada Eucaristia </w:t>
      </w:r>
      <w:r w:rsidR="00537696">
        <w:rPr>
          <w:rFonts w:ascii="Times New Roman" w:hAnsi="Times New Roman"/>
          <w:bCs/>
        </w:rPr>
        <w:t>d</w:t>
      </w:r>
      <w:r w:rsidR="00DB1DD7">
        <w:rPr>
          <w:rFonts w:ascii="Times New Roman" w:hAnsi="Times New Roman"/>
          <w:bCs/>
        </w:rPr>
        <w:t>ominical.</w:t>
      </w:r>
    </w:p>
    <w:p w14:paraId="2AE8B116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3BDE747B" w14:textId="77777777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Oração Universal</w:t>
      </w:r>
    </w:p>
    <w:p w14:paraId="3A4AD272" w14:textId="09658274" w:rsidR="00160222" w:rsidRPr="00160222" w:rsidRDefault="00815143" w:rsidP="00537696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eastAsia="Times New Roman" w:hAnsi="Times New Roman"/>
          <w:bCs/>
          <w:color w:val="FF0000"/>
        </w:rPr>
        <w:t>V/</w:t>
      </w:r>
      <w:r w:rsidRPr="00050860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537696">
        <w:rPr>
          <w:rFonts w:ascii="Times New Roman" w:hAnsi="Times New Roman"/>
        </w:rPr>
        <w:t>Ca</w:t>
      </w:r>
      <w:r w:rsidR="00537696" w:rsidRPr="00160222">
        <w:rPr>
          <w:rFonts w:ascii="Times New Roman" w:hAnsi="Times New Roman"/>
        </w:rPr>
        <w:t>ríssimos</w:t>
      </w:r>
      <w:r w:rsidR="00160222" w:rsidRPr="00160222">
        <w:rPr>
          <w:rFonts w:ascii="Times New Roman" w:hAnsi="Times New Roman"/>
        </w:rPr>
        <w:t xml:space="preserve"> </w:t>
      </w:r>
      <w:r w:rsidR="00537696" w:rsidRPr="00160222">
        <w:rPr>
          <w:rFonts w:ascii="Times New Roman" w:hAnsi="Times New Roman"/>
        </w:rPr>
        <w:t>irmãos</w:t>
      </w:r>
      <w:r w:rsidR="00160222" w:rsidRPr="00160222">
        <w:rPr>
          <w:rFonts w:ascii="Times New Roman" w:hAnsi="Times New Roman"/>
        </w:rPr>
        <w:t xml:space="preserve"> e </w:t>
      </w:r>
      <w:r w:rsidR="00537696" w:rsidRPr="00160222">
        <w:rPr>
          <w:rFonts w:ascii="Times New Roman" w:hAnsi="Times New Roman"/>
        </w:rPr>
        <w:t>irmãs</w:t>
      </w:r>
      <w:r w:rsidR="00160222" w:rsidRPr="00160222">
        <w:rPr>
          <w:rFonts w:ascii="Times New Roman" w:hAnsi="Times New Roman"/>
        </w:rPr>
        <w:t>:</w:t>
      </w:r>
      <w:r w:rsidR="00537696">
        <w:rPr>
          <w:rFonts w:ascii="Times New Roman" w:hAnsi="Times New Roman"/>
        </w:rPr>
        <w:t xml:space="preserve"> só</w:t>
      </w:r>
      <w:r w:rsidR="00160222" w:rsidRPr="00160222">
        <w:rPr>
          <w:rFonts w:ascii="Times New Roman" w:hAnsi="Times New Roman"/>
        </w:rPr>
        <w:t xml:space="preserve"> Deus é bom e </w:t>
      </w:r>
      <w:r w:rsidR="00537696">
        <w:rPr>
          <w:rFonts w:ascii="Times New Roman" w:hAnsi="Times New Roman"/>
        </w:rPr>
        <w:t>só</w:t>
      </w:r>
      <w:r w:rsidR="00160222" w:rsidRPr="00160222">
        <w:rPr>
          <w:rFonts w:ascii="Times New Roman" w:hAnsi="Times New Roman"/>
        </w:rPr>
        <w:t xml:space="preserve"> Ele pode converter os </w:t>
      </w:r>
      <w:r w:rsidR="00537696" w:rsidRPr="00160222">
        <w:rPr>
          <w:rFonts w:ascii="Times New Roman" w:hAnsi="Times New Roman"/>
        </w:rPr>
        <w:t>corações</w:t>
      </w:r>
      <w:r w:rsidR="00537696">
        <w:rPr>
          <w:rFonts w:ascii="Times New Roman" w:hAnsi="Times New Roman"/>
        </w:rPr>
        <w:t xml:space="preserve">, </w:t>
      </w:r>
      <w:r w:rsidR="00160222">
        <w:rPr>
          <w:rFonts w:ascii="Times New Roman" w:hAnsi="Times New Roman"/>
        </w:rPr>
        <w:t>através da sua Palavra viva e eficaz</w:t>
      </w:r>
      <w:r w:rsidR="00537696">
        <w:rPr>
          <w:rFonts w:ascii="Times New Roman" w:hAnsi="Times New Roman"/>
        </w:rPr>
        <w:t>,</w:t>
      </w:r>
      <w:r w:rsidR="00160222">
        <w:rPr>
          <w:rFonts w:ascii="Times New Roman" w:hAnsi="Times New Roman"/>
        </w:rPr>
        <w:t xml:space="preserve"> mais cortante que uma espada de dois gumes.</w:t>
      </w:r>
      <w:r w:rsidR="00537696">
        <w:rPr>
          <w:rFonts w:ascii="Times New Roman" w:hAnsi="Times New Roman"/>
        </w:rPr>
        <w:t xml:space="preserve"> </w:t>
      </w:r>
      <w:r w:rsidR="00537696" w:rsidRPr="00160222">
        <w:rPr>
          <w:rFonts w:ascii="Times New Roman" w:hAnsi="Times New Roman"/>
        </w:rPr>
        <w:t>Peçamos-</w:t>
      </w:r>
      <w:r w:rsidR="00537696">
        <w:rPr>
          <w:rFonts w:ascii="Times New Roman" w:hAnsi="Times New Roman"/>
        </w:rPr>
        <w:t>L</w:t>
      </w:r>
      <w:r w:rsidR="00537696" w:rsidRPr="00160222">
        <w:rPr>
          <w:rFonts w:ascii="Times New Roman" w:hAnsi="Times New Roman"/>
        </w:rPr>
        <w:t>he</w:t>
      </w:r>
      <w:r w:rsidR="00160222" w:rsidRPr="00160222">
        <w:rPr>
          <w:rFonts w:ascii="Times New Roman" w:hAnsi="Times New Roman"/>
        </w:rPr>
        <w:t xml:space="preserve"> p</w:t>
      </w:r>
      <w:r w:rsidR="00160222">
        <w:rPr>
          <w:rFonts w:ascii="Times New Roman" w:hAnsi="Times New Roman"/>
        </w:rPr>
        <w:t xml:space="preserve">or nós, </w:t>
      </w:r>
      <w:r w:rsidR="00160222" w:rsidRPr="00160222">
        <w:rPr>
          <w:rFonts w:ascii="Times New Roman" w:hAnsi="Times New Roman"/>
        </w:rPr>
        <w:t xml:space="preserve">pela Igreja e por </w:t>
      </w:r>
      <w:r w:rsidR="00160222">
        <w:rPr>
          <w:rFonts w:ascii="Times New Roman" w:hAnsi="Times New Roman"/>
        </w:rPr>
        <w:t>toda a humanidade</w:t>
      </w:r>
      <w:r w:rsidR="00160222" w:rsidRPr="00160222">
        <w:rPr>
          <w:rFonts w:ascii="Times New Roman" w:hAnsi="Times New Roman"/>
        </w:rPr>
        <w:t>,</w:t>
      </w:r>
      <w:r w:rsidR="00537696">
        <w:rPr>
          <w:rFonts w:ascii="Times New Roman" w:hAnsi="Times New Roman"/>
        </w:rPr>
        <w:t xml:space="preserve"> </w:t>
      </w:r>
      <w:r w:rsidR="00160222">
        <w:rPr>
          <w:rFonts w:ascii="Times New Roman" w:hAnsi="Times New Roman"/>
        </w:rPr>
        <w:t>d</w:t>
      </w:r>
      <w:r w:rsidR="00160222" w:rsidRPr="00160222">
        <w:rPr>
          <w:rFonts w:ascii="Times New Roman" w:hAnsi="Times New Roman"/>
        </w:rPr>
        <w:t>izendo</w:t>
      </w:r>
      <w:r w:rsidR="00160222">
        <w:rPr>
          <w:rFonts w:ascii="Times New Roman" w:hAnsi="Times New Roman"/>
        </w:rPr>
        <w:t xml:space="preserve"> com alegre confiança</w:t>
      </w:r>
      <w:r w:rsidR="00160222" w:rsidRPr="00160222">
        <w:rPr>
          <w:rFonts w:ascii="Times New Roman" w:hAnsi="Times New Roman"/>
        </w:rPr>
        <w:t>:</w:t>
      </w:r>
    </w:p>
    <w:p w14:paraId="14DD7F67" w14:textId="242F2355" w:rsidR="00815143" w:rsidRPr="00815143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050860">
        <w:rPr>
          <w:rFonts w:ascii="Times New Roman" w:eastAsia="Times New Roman" w:hAnsi="Times New Roman"/>
          <w:bCs/>
          <w:color w:val="FF0000"/>
        </w:rPr>
        <w:t>R/</w:t>
      </w:r>
      <w:r w:rsidRPr="00050860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160222">
        <w:rPr>
          <w:rFonts w:ascii="Times New Roman" w:eastAsia="Times New Roman" w:hAnsi="Times New Roman"/>
          <w:bCs/>
          <w:i/>
        </w:rPr>
        <w:t xml:space="preserve">Deus de amor, dai-nos a vossa </w:t>
      </w:r>
      <w:r w:rsidR="00537696">
        <w:rPr>
          <w:rFonts w:ascii="Times New Roman" w:eastAsia="Times New Roman" w:hAnsi="Times New Roman"/>
          <w:bCs/>
          <w:i/>
        </w:rPr>
        <w:t>s</w:t>
      </w:r>
      <w:r w:rsidR="00160222">
        <w:rPr>
          <w:rFonts w:ascii="Times New Roman" w:eastAsia="Times New Roman" w:hAnsi="Times New Roman"/>
          <w:bCs/>
          <w:i/>
        </w:rPr>
        <w:t>abedoria.</w:t>
      </w:r>
      <w:r w:rsidRPr="00815143">
        <w:rPr>
          <w:rFonts w:ascii="Times New Roman" w:eastAsia="Times New Roman" w:hAnsi="Times New Roman"/>
          <w:b/>
          <w:i/>
        </w:rPr>
        <w:t xml:space="preserve"> </w:t>
      </w:r>
    </w:p>
    <w:p w14:paraId="106D3D5B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16A9B66C" w14:textId="77777777" w:rsidR="00537696" w:rsidRPr="00537696" w:rsidRDefault="00537696" w:rsidP="00537696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537696">
        <w:rPr>
          <w:rFonts w:ascii="Times New Roman" w:eastAsia="Arial" w:hAnsi="Times New Roman"/>
          <w:color w:val="000000"/>
          <w:spacing w:val="-1"/>
        </w:rPr>
        <w:t>Para que a</w:t>
      </w:r>
      <w:r w:rsidRPr="00537696">
        <w:rPr>
          <w:rFonts w:ascii="Times New Roman" w:eastAsia="Arial" w:hAnsi="Times New Roman"/>
          <w:color w:val="000000"/>
          <w:spacing w:val="1"/>
        </w:rPr>
        <w:t xml:space="preserve"> </w:t>
      </w:r>
      <w:r w:rsidRPr="00537696">
        <w:rPr>
          <w:rFonts w:ascii="Times New Roman" w:eastAsia="Arial" w:hAnsi="Times New Roman"/>
          <w:color w:val="000000"/>
        </w:rPr>
        <w:t>n</w:t>
      </w:r>
      <w:r w:rsidRPr="00537696">
        <w:rPr>
          <w:rFonts w:ascii="Times New Roman" w:eastAsia="Arial" w:hAnsi="Times New Roman"/>
          <w:color w:val="000000"/>
          <w:spacing w:val="-1"/>
        </w:rPr>
        <w:t>o</w:t>
      </w:r>
      <w:r w:rsidRPr="00537696">
        <w:rPr>
          <w:rFonts w:ascii="Times New Roman" w:eastAsia="Arial" w:hAnsi="Times New Roman"/>
          <w:color w:val="000000"/>
          <w:spacing w:val="1"/>
        </w:rPr>
        <w:t>ss</w:t>
      </w:r>
      <w:r w:rsidRPr="00537696">
        <w:rPr>
          <w:rFonts w:ascii="Times New Roman" w:eastAsia="Arial" w:hAnsi="Times New Roman"/>
          <w:color w:val="000000"/>
        </w:rPr>
        <w:t>a</w:t>
      </w:r>
      <w:r w:rsidRPr="00537696">
        <w:rPr>
          <w:rFonts w:ascii="Times New Roman" w:eastAsia="Arial" w:hAnsi="Times New Roman"/>
          <w:color w:val="000000"/>
          <w:spacing w:val="1"/>
        </w:rPr>
        <w:t xml:space="preserve"> </w:t>
      </w:r>
      <w:r w:rsidRPr="00537696">
        <w:rPr>
          <w:rFonts w:ascii="Times New Roman" w:eastAsia="Arial" w:hAnsi="Times New Roman"/>
          <w:color w:val="000000"/>
        </w:rPr>
        <w:t>Arq</w:t>
      </w:r>
      <w:r w:rsidRPr="00537696">
        <w:rPr>
          <w:rFonts w:ascii="Times New Roman" w:eastAsia="Arial" w:hAnsi="Times New Roman"/>
          <w:color w:val="000000"/>
          <w:spacing w:val="-2"/>
        </w:rPr>
        <w:t>u</w:t>
      </w:r>
      <w:r w:rsidRPr="00537696">
        <w:rPr>
          <w:rFonts w:ascii="Times New Roman" w:eastAsia="Arial" w:hAnsi="Times New Roman"/>
          <w:color w:val="000000"/>
        </w:rPr>
        <w:t>idi</w:t>
      </w:r>
      <w:r w:rsidRPr="00537696">
        <w:rPr>
          <w:rFonts w:ascii="Times New Roman" w:eastAsia="Arial" w:hAnsi="Times New Roman"/>
          <w:color w:val="000000"/>
          <w:spacing w:val="-1"/>
        </w:rPr>
        <w:t>o</w:t>
      </w:r>
      <w:r w:rsidRPr="00537696">
        <w:rPr>
          <w:rFonts w:ascii="Times New Roman" w:eastAsia="Arial" w:hAnsi="Times New Roman"/>
          <w:color w:val="000000"/>
        </w:rPr>
        <w:t>c</w:t>
      </w:r>
      <w:r w:rsidRPr="00537696">
        <w:rPr>
          <w:rFonts w:ascii="Times New Roman" w:eastAsia="Arial" w:hAnsi="Times New Roman"/>
          <w:color w:val="000000"/>
          <w:spacing w:val="-1"/>
        </w:rPr>
        <w:t>e</w:t>
      </w:r>
      <w:r w:rsidRPr="00537696">
        <w:rPr>
          <w:rFonts w:ascii="Times New Roman" w:eastAsia="Arial" w:hAnsi="Times New Roman"/>
          <w:color w:val="000000"/>
          <w:spacing w:val="1"/>
        </w:rPr>
        <w:t>s</w:t>
      </w:r>
      <w:r w:rsidRPr="00537696">
        <w:rPr>
          <w:rFonts w:ascii="Times New Roman" w:eastAsia="Arial" w:hAnsi="Times New Roman"/>
          <w:color w:val="000000"/>
        </w:rPr>
        <w:t xml:space="preserve">e de </w:t>
      </w:r>
      <w:r w:rsidRPr="00537696">
        <w:rPr>
          <w:rFonts w:ascii="Times New Roman" w:eastAsia="Arial" w:hAnsi="Times New Roman"/>
          <w:color w:val="000000"/>
          <w:spacing w:val="1"/>
        </w:rPr>
        <w:t>B</w:t>
      </w:r>
      <w:r w:rsidRPr="00537696">
        <w:rPr>
          <w:rFonts w:ascii="Times New Roman" w:eastAsia="Arial" w:hAnsi="Times New Roman"/>
          <w:color w:val="000000"/>
        </w:rPr>
        <w:t>raga</w:t>
      </w:r>
      <w:r w:rsidRPr="00537696">
        <w:rPr>
          <w:rFonts w:ascii="Times New Roman" w:eastAsia="Arial" w:hAnsi="Times New Roman"/>
          <w:color w:val="000000"/>
          <w:spacing w:val="1"/>
        </w:rPr>
        <w:t xml:space="preserve"> seja </w:t>
      </w:r>
      <w:r>
        <w:rPr>
          <w:rFonts w:ascii="Times New Roman" w:eastAsia="Arial" w:hAnsi="Times New Roman"/>
          <w:color w:val="000000"/>
          <w:spacing w:val="1"/>
        </w:rPr>
        <w:t>sinal de caridade</w:t>
      </w:r>
      <w:r w:rsidRPr="00537696">
        <w:rPr>
          <w:rFonts w:ascii="Times New Roman" w:eastAsia="Arial" w:hAnsi="Times New Roman"/>
          <w:color w:val="000000"/>
          <w:spacing w:val="1"/>
        </w:rPr>
        <w:t xml:space="preserve"> no coração dos fiéis e </w:t>
      </w:r>
      <w:r>
        <w:rPr>
          <w:rFonts w:ascii="Times New Roman" w:eastAsia="Arial" w:hAnsi="Times New Roman"/>
          <w:color w:val="000000"/>
          <w:spacing w:val="1"/>
        </w:rPr>
        <w:t xml:space="preserve">se renove pelo caminho da </w:t>
      </w:r>
      <w:proofErr w:type="spellStart"/>
      <w:r>
        <w:rPr>
          <w:rFonts w:ascii="Times New Roman" w:eastAsia="Arial" w:hAnsi="Times New Roman"/>
          <w:color w:val="000000"/>
          <w:spacing w:val="1"/>
        </w:rPr>
        <w:t>sinodalidade</w:t>
      </w:r>
      <w:proofErr w:type="spellEnd"/>
      <w:r w:rsidRPr="00537696">
        <w:rPr>
          <w:rFonts w:ascii="Times New Roman" w:eastAsia="Arial" w:hAnsi="Times New Roman"/>
          <w:color w:val="000000"/>
          <w:spacing w:val="1"/>
        </w:rPr>
        <w:t xml:space="preserve">, permanecendo na fidelidade ao chamamento de Deus, </w:t>
      </w:r>
      <w:r w:rsidRPr="00537696">
        <w:rPr>
          <w:rFonts w:ascii="Times New Roman" w:eastAsia="Arial" w:hAnsi="Times New Roman"/>
          <w:color w:val="000000"/>
          <w:spacing w:val="-1"/>
        </w:rPr>
        <w:t>o</w:t>
      </w:r>
      <w:r w:rsidRPr="00537696">
        <w:rPr>
          <w:rFonts w:ascii="Times New Roman" w:eastAsia="Arial" w:hAnsi="Times New Roman"/>
          <w:color w:val="000000"/>
        </w:rPr>
        <w:t>r</w:t>
      </w:r>
      <w:r w:rsidRPr="00537696">
        <w:rPr>
          <w:rFonts w:ascii="Times New Roman" w:eastAsia="Arial" w:hAnsi="Times New Roman"/>
          <w:color w:val="000000"/>
          <w:spacing w:val="-1"/>
        </w:rPr>
        <w:t>e</w:t>
      </w:r>
      <w:r w:rsidRPr="00537696">
        <w:rPr>
          <w:rFonts w:ascii="Times New Roman" w:eastAsia="Arial" w:hAnsi="Times New Roman"/>
          <w:color w:val="000000"/>
        </w:rPr>
        <w:t>m</w:t>
      </w:r>
      <w:r w:rsidRPr="00537696">
        <w:rPr>
          <w:rFonts w:ascii="Times New Roman" w:eastAsia="Arial" w:hAnsi="Times New Roman"/>
          <w:color w:val="000000"/>
          <w:spacing w:val="-1"/>
        </w:rPr>
        <w:t>o</w:t>
      </w:r>
      <w:r w:rsidRPr="00537696">
        <w:rPr>
          <w:rFonts w:ascii="Times New Roman" w:eastAsia="Arial" w:hAnsi="Times New Roman"/>
          <w:color w:val="000000"/>
          <w:spacing w:val="1"/>
        </w:rPr>
        <w:t>s</w:t>
      </w:r>
      <w:r w:rsidRPr="00537696">
        <w:rPr>
          <w:rFonts w:ascii="Times New Roman" w:eastAsia="Arial" w:hAnsi="Times New Roman"/>
          <w:color w:val="000000"/>
        </w:rPr>
        <w:t>.</w:t>
      </w:r>
    </w:p>
    <w:p w14:paraId="07C7FF11" w14:textId="77777777" w:rsidR="00537696" w:rsidRDefault="00537696" w:rsidP="00537696">
      <w:pPr>
        <w:pStyle w:val="PargrafodaLista"/>
        <w:rPr>
          <w:rFonts w:ascii="Times New Roman" w:eastAsia="Times New Roman" w:hAnsi="Times New Roman"/>
          <w:color w:val="000000"/>
        </w:rPr>
      </w:pPr>
    </w:p>
    <w:p w14:paraId="6AF4858E" w14:textId="77777777" w:rsidR="00537696" w:rsidRPr="00537696" w:rsidRDefault="00537696" w:rsidP="00537696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537696">
        <w:rPr>
          <w:rFonts w:ascii="Times New Roman" w:eastAsia="Arial" w:hAnsi="Times New Roman"/>
          <w:color w:val="000000"/>
          <w:spacing w:val="-1"/>
        </w:rPr>
        <w:t>Para que os cidadãos que ocupam cargos públicos se tornem servidores de todos e se preocupem sobretudo com os mais pobres, oremos.</w:t>
      </w:r>
    </w:p>
    <w:p w14:paraId="41B4769F" w14:textId="77777777" w:rsidR="00537696" w:rsidRDefault="00537696" w:rsidP="00537696">
      <w:pPr>
        <w:pStyle w:val="PargrafodaLista"/>
        <w:rPr>
          <w:rFonts w:ascii="Times New Roman" w:eastAsia="Times New Roman" w:hAnsi="Times New Roman"/>
          <w:color w:val="000000"/>
        </w:rPr>
      </w:pPr>
    </w:p>
    <w:p w14:paraId="342999BE" w14:textId="62D39B2A" w:rsidR="004D40E6" w:rsidRPr="00537696" w:rsidRDefault="00E44ABA" w:rsidP="00537696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Para que </w:t>
      </w:r>
      <w:r w:rsidR="004D40E6">
        <w:rPr>
          <w:rFonts w:ascii="Times New Roman" w:eastAsia="Times New Roman" w:hAnsi="Times New Roman"/>
          <w:color w:val="000000"/>
        </w:rPr>
        <w:t xml:space="preserve">as crianças que este ano vão comungar pela primeira vez, </w:t>
      </w:r>
      <w:r w:rsidR="004D40E6" w:rsidRPr="00537696">
        <w:rPr>
          <w:rFonts w:ascii="Times New Roman" w:eastAsia="Times New Roman" w:hAnsi="Times New Roman"/>
          <w:color w:val="000000"/>
        </w:rPr>
        <w:t>seus pais, padrinhos e catequistas</w:t>
      </w:r>
      <w:r w:rsidR="00537696">
        <w:rPr>
          <w:rFonts w:ascii="Times New Roman" w:eastAsia="Times New Roman" w:hAnsi="Times New Roman"/>
          <w:color w:val="000000"/>
        </w:rPr>
        <w:t xml:space="preserve"> </w:t>
      </w:r>
      <w:r w:rsidR="004D40E6" w:rsidRPr="00537696">
        <w:rPr>
          <w:rFonts w:ascii="Times New Roman" w:eastAsia="Times New Roman" w:hAnsi="Times New Roman"/>
          <w:color w:val="000000"/>
        </w:rPr>
        <w:t>se deixem tocar pelo amor benevolente de Deus,</w:t>
      </w:r>
      <w:r w:rsidR="00537696">
        <w:rPr>
          <w:rFonts w:ascii="Times New Roman" w:eastAsia="Times New Roman" w:hAnsi="Times New Roman"/>
          <w:color w:val="000000"/>
        </w:rPr>
        <w:t xml:space="preserve"> </w:t>
      </w:r>
      <w:r w:rsidR="004D40E6" w:rsidRPr="00537696">
        <w:rPr>
          <w:rFonts w:ascii="Times New Roman" w:eastAsia="Times New Roman" w:hAnsi="Times New Roman"/>
          <w:color w:val="000000"/>
        </w:rPr>
        <w:t>oremos.</w:t>
      </w:r>
    </w:p>
    <w:p w14:paraId="3AFBCA6B" w14:textId="77777777" w:rsidR="00815143" w:rsidRPr="00815143" w:rsidRDefault="00815143" w:rsidP="00815143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</w:rPr>
      </w:pPr>
    </w:p>
    <w:p w14:paraId="177BE51C" w14:textId="36FC1072" w:rsidR="004D40E6" w:rsidRPr="00537696" w:rsidRDefault="004D40E6" w:rsidP="00537696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Para que os </w:t>
      </w:r>
      <w:r w:rsidRPr="004D40E6">
        <w:rPr>
          <w:rFonts w:ascii="Times New Roman" w:eastAsia="Times New Roman" w:hAnsi="Times New Roman"/>
          <w:color w:val="000000"/>
        </w:rPr>
        <w:t>fiéis da nossa comunidade</w:t>
      </w:r>
      <w:r w:rsidR="00537696">
        <w:rPr>
          <w:rFonts w:ascii="Times New Roman" w:eastAsia="Times New Roman" w:hAnsi="Times New Roman"/>
          <w:color w:val="000000"/>
        </w:rPr>
        <w:t xml:space="preserve"> </w:t>
      </w:r>
      <w:r w:rsidRPr="00537696">
        <w:rPr>
          <w:rFonts w:ascii="Times New Roman" w:eastAsia="Times New Roman" w:hAnsi="Times New Roman"/>
          <w:color w:val="000000"/>
        </w:rPr>
        <w:t xml:space="preserve">não busquem o próprio interesse, mas procurem sempre o bem de todos, </w:t>
      </w:r>
      <w:r w:rsidR="00537696">
        <w:rPr>
          <w:rFonts w:ascii="Times New Roman" w:eastAsia="Times New Roman" w:hAnsi="Times New Roman"/>
          <w:color w:val="000000"/>
        </w:rPr>
        <w:t>d</w:t>
      </w:r>
      <w:r w:rsidR="00537696" w:rsidRPr="00537696">
        <w:rPr>
          <w:rFonts w:ascii="Times New Roman" w:eastAsia="Arial" w:hAnsi="Times New Roman"/>
          <w:color w:val="000000"/>
          <w:spacing w:val="-1"/>
        </w:rPr>
        <w:t>esejem aprender a viver na pobreza ou na abundância e procurem converter-se interiormente</w:t>
      </w:r>
      <w:r w:rsidR="00537696">
        <w:rPr>
          <w:rFonts w:ascii="Times New Roman" w:eastAsia="Arial" w:hAnsi="Times New Roman"/>
          <w:color w:val="000000"/>
          <w:spacing w:val="-1"/>
        </w:rPr>
        <w:t xml:space="preserve">, </w:t>
      </w:r>
      <w:r w:rsidRPr="00537696">
        <w:rPr>
          <w:rFonts w:ascii="Times New Roman" w:eastAsia="Times New Roman" w:hAnsi="Times New Roman"/>
          <w:color w:val="000000"/>
        </w:rPr>
        <w:t>oremos</w:t>
      </w:r>
    </w:p>
    <w:p w14:paraId="07113260" w14:textId="777D38E7" w:rsidR="00815143" w:rsidRPr="00537696" w:rsidRDefault="00815143" w:rsidP="00815143">
      <w:pPr>
        <w:spacing w:line="276" w:lineRule="auto"/>
        <w:jc w:val="both"/>
        <w:rPr>
          <w:rFonts w:ascii="Times New Roman" w:eastAsia="Times New Roman" w:hAnsi="Times New Roman"/>
        </w:rPr>
      </w:pPr>
    </w:p>
    <w:p w14:paraId="23708812" w14:textId="53A02EF5" w:rsidR="009F25D0" w:rsidRPr="00537696" w:rsidRDefault="00815143" w:rsidP="00537696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050860">
        <w:rPr>
          <w:rFonts w:ascii="Times New Roman" w:eastAsia="Times New Roman" w:hAnsi="Times New Roman"/>
          <w:bCs/>
          <w:color w:val="FF0000"/>
        </w:rPr>
        <w:t>V/</w:t>
      </w:r>
      <w:r w:rsidRPr="00050860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="009F25D0">
        <w:rPr>
          <w:rFonts w:ascii="Times New Roman" w:eastAsia="Times New Roman" w:hAnsi="Times New Roman"/>
          <w:bCs/>
        </w:rPr>
        <w:t>Deus de toda a consolação,</w:t>
      </w:r>
      <w:r w:rsidR="009F25D0">
        <w:rPr>
          <w:rFonts w:ascii="Times New Roman" w:eastAsia="Times New Roman" w:hAnsi="Times New Roman"/>
          <w:bCs/>
          <w:color w:val="FF0000"/>
        </w:rPr>
        <w:t xml:space="preserve"> </w:t>
      </w:r>
      <w:r w:rsidR="009F25D0" w:rsidRPr="009F25D0">
        <w:rPr>
          <w:rFonts w:ascii="Times New Roman" w:eastAsia="Times New Roman" w:hAnsi="Times New Roman"/>
          <w:bCs/>
          <w:color w:val="000000" w:themeColor="text1"/>
        </w:rPr>
        <w:t>que nos chamais a contar os nossos dias,</w:t>
      </w:r>
      <w:r w:rsidR="00537696">
        <w:rPr>
          <w:rFonts w:ascii="Times New Roman" w:eastAsia="Times New Roman" w:hAnsi="Times New Roman"/>
          <w:bCs/>
          <w:color w:val="000000" w:themeColor="text1"/>
        </w:rPr>
        <w:t xml:space="preserve"> </w:t>
      </w:r>
      <w:r w:rsidR="009F25D0" w:rsidRPr="009F25D0">
        <w:rPr>
          <w:rFonts w:ascii="Times New Roman" w:eastAsia="Times New Roman" w:hAnsi="Times New Roman"/>
          <w:bCs/>
          <w:color w:val="000000" w:themeColor="text1"/>
        </w:rPr>
        <w:t xml:space="preserve">dai-nos a sabedoria de coração para </w:t>
      </w:r>
      <w:proofErr w:type="gramStart"/>
      <w:r w:rsidR="009F25D0" w:rsidRPr="009F25D0">
        <w:rPr>
          <w:rFonts w:ascii="Times New Roman" w:eastAsia="Times New Roman" w:hAnsi="Times New Roman"/>
          <w:bCs/>
          <w:color w:val="000000" w:themeColor="text1"/>
        </w:rPr>
        <w:t>nos</w:t>
      </w:r>
      <w:proofErr w:type="gramEnd"/>
      <w:r w:rsidR="009F25D0" w:rsidRPr="009F25D0">
        <w:rPr>
          <w:rFonts w:ascii="Times New Roman" w:eastAsia="Times New Roman" w:hAnsi="Times New Roman"/>
          <w:bCs/>
          <w:color w:val="000000" w:themeColor="text1"/>
        </w:rPr>
        <w:t xml:space="preserve"> alegramos e exultarmos todos os dias</w:t>
      </w:r>
      <w:r w:rsidRPr="009F25D0">
        <w:rPr>
          <w:rFonts w:ascii="Times New Roman" w:eastAsia="Times New Roman" w:hAnsi="Times New Roman"/>
          <w:bCs/>
          <w:color w:val="000000" w:themeColor="text1"/>
        </w:rPr>
        <w:t>.</w:t>
      </w:r>
      <w:r w:rsidR="00537696">
        <w:rPr>
          <w:rFonts w:ascii="Times New Roman" w:eastAsia="Times New Roman" w:hAnsi="Times New Roman"/>
          <w:bCs/>
        </w:rPr>
        <w:t xml:space="preserve"> </w:t>
      </w:r>
      <w:r w:rsidR="009F25D0" w:rsidRPr="009F25D0">
        <w:rPr>
          <w:rFonts w:ascii="Times New Roman" w:eastAsia="Times New Roman" w:hAnsi="Times New Roman"/>
          <w:bCs/>
          <w:color w:val="000000" w:themeColor="text1"/>
        </w:rPr>
        <w:t>Por Jesus Crist</w:t>
      </w:r>
      <w:r w:rsidR="00537696">
        <w:rPr>
          <w:rFonts w:ascii="Times New Roman" w:eastAsia="Times New Roman" w:hAnsi="Times New Roman"/>
          <w:bCs/>
          <w:color w:val="000000" w:themeColor="text1"/>
        </w:rPr>
        <w:t>o, nosso Senhor.</w:t>
      </w:r>
    </w:p>
    <w:p w14:paraId="2F20D79B" w14:textId="77777777" w:rsidR="00815143" w:rsidRPr="00050860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050860">
        <w:rPr>
          <w:rFonts w:ascii="Times New Roman" w:eastAsia="Times New Roman" w:hAnsi="Times New Roman"/>
          <w:bCs/>
          <w:color w:val="FF0000"/>
        </w:rPr>
        <w:t>R/</w:t>
      </w:r>
      <w:r w:rsidRPr="00050860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050860">
        <w:rPr>
          <w:rFonts w:ascii="Times New Roman" w:eastAsia="Times New Roman" w:hAnsi="Times New Roman"/>
          <w:bCs/>
          <w:i/>
        </w:rPr>
        <w:t xml:space="preserve">Ámen. </w:t>
      </w:r>
    </w:p>
    <w:p w14:paraId="19FC3093" w14:textId="77777777" w:rsid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A87897B" w14:textId="77777777" w:rsidR="0031345E" w:rsidRPr="00050860" w:rsidRDefault="004B6702" w:rsidP="0031345E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050860">
        <w:rPr>
          <w:rFonts w:ascii="Times New Roman" w:hAnsi="Times New Roman"/>
          <w:b/>
          <w:bCs/>
          <w:color w:val="FF0000"/>
        </w:rPr>
        <w:t>Envio missionário</w:t>
      </w:r>
    </w:p>
    <w:p w14:paraId="1CB21744" w14:textId="77777777" w:rsidR="00DB1DD7" w:rsidRDefault="00DB1DD7" w:rsidP="00DB1DD7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V/</w:t>
      </w:r>
      <w:r w:rsidRPr="00E01060">
        <w:rPr>
          <w:rFonts w:ascii="Times New Roman" w:hAnsi="Times New Roman"/>
          <w:b/>
          <w:bCs/>
          <w:color w:val="FFC000"/>
        </w:rPr>
        <w:t xml:space="preserve"> </w:t>
      </w:r>
      <w:r w:rsidRPr="00815143">
        <w:rPr>
          <w:rFonts w:ascii="Times New Roman" w:hAnsi="Times New Roman"/>
        </w:rPr>
        <w:t>Ide</w:t>
      </w:r>
      <w:r w:rsidRPr="00CF6483">
        <w:rPr>
          <w:rFonts w:ascii="Times New Roman" w:hAnsi="Times New Roman"/>
        </w:rPr>
        <w:t xml:space="preserve">, o Pai </w:t>
      </w:r>
      <w:r>
        <w:rPr>
          <w:rFonts w:ascii="Times New Roman" w:hAnsi="Times New Roman"/>
        </w:rPr>
        <w:t>derrame sobre nós a sua sabedoria.</w:t>
      </w:r>
      <w:r w:rsidRPr="00CF6483">
        <w:rPr>
          <w:rFonts w:ascii="Times New Roman" w:hAnsi="Times New Roman"/>
        </w:rPr>
        <w:t xml:space="preserve"> </w:t>
      </w:r>
    </w:p>
    <w:p w14:paraId="77334E89" w14:textId="77777777" w:rsidR="00DB1DD7" w:rsidRPr="00815143" w:rsidRDefault="00DB1DD7" w:rsidP="00DB1DD7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R/</w:t>
      </w:r>
      <w:r w:rsidRPr="00E01060">
        <w:rPr>
          <w:rFonts w:ascii="Times New Roman" w:hAnsi="Times New Roman"/>
          <w:b/>
          <w:bCs/>
          <w:color w:val="FFC000"/>
        </w:rPr>
        <w:t xml:space="preserve"> </w:t>
      </w:r>
      <w:r w:rsidRPr="00050860">
        <w:rPr>
          <w:rFonts w:ascii="Times New Roman" w:hAnsi="Times New Roman"/>
          <w:i/>
          <w:iCs/>
        </w:rPr>
        <w:t>Ámen.</w:t>
      </w:r>
    </w:p>
    <w:p w14:paraId="0658DEE0" w14:textId="77777777" w:rsidR="00DB1DD7" w:rsidRPr="00815143" w:rsidRDefault="00DB1DD7" w:rsidP="00DB1DD7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V/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Pr="00815143">
        <w:rPr>
          <w:rFonts w:ascii="Times New Roman" w:hAnsi="Times New Roman"/>
        </w:rPr>
        <w:t>Ide</w:t>
      </w:r>
      <w:r>
        <w:rPr>
          <w:rFonts w:ascii="Times New Roman" w:hAnsi="Times New Roman"/>
        </w:rPr>
        <w:t xml:space="preserve">, o Filho </w:t>
      </w:r>
      <w:r w:rsidR="00A9469F">
        <w:rPr>
          <w:rFonts w:ascii="Times New Roman" w:hAnsi="Times New Roman"/>
        </w:rPr>
        <w:t xml:space="preserve">nos estimule </w:t>
      </w:r>
      <w:r w:rsidR="00963FC0">
        <w:rPr>
          <w:rFonts w:ascii="Times New Roman" w:hAnsi="Times New Roman"/>
        </w:rPr>
        <w:t>a</w:t>
      </w:r>
      <w:r w:rsidR="00A9469F">
        <w:rPr>
          <w:rFonts w:ascii="Times New Roman" w:hAnsi="Times New Roman"/>
        </w:rPr>
        <w:t xml:space="preserve"> praticar os mandamentos</w:t>
      </w:r>
      <w:r>
        <w:rPr>
          <w:rFonts w:ascii="Times New Roman" w:hAnsi="Times New Roman"/>
        </w:rPr>
        <w:t>.</w:t>
      </w:r>
    </w:p>
    <w:p w14:paraId="1A6AE9A8" w14:textId="77777777" w:rsidR="00DB1DD7" w:rsidRPr="00815143" w:rsidRDefault="00DB1DD7" w:rsidP="00DB1DD7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R/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Pr="00050860">
        <w:rPr>
          <w:rFonts w:ascii="Times New Roman" w:hAnsi="Times New Roman"/>
          <w:i/>
          <w:iCs/>
        </w:rPr>
        <w:t>Ámen.</w:t>
      </w:r>
    </w:p>
    <w:p w14:paraId="129280F1" w14:textId="433655D4" w:rsidR="00A9469F" w:rsidRDefault="00DB1DD7" w:rsidP="00DB1DD7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lastRenderedPageBreak/>
        <w:t>V/</w:t>
      </w:r>
      <w:r w:rsidRPr="00E01060">
        <w:rPr>
          <w:rFonts w:ascii="Times New Roman" w:hAnsi="Times New Roman"/>
          <w:b/>
          <w:bCs/>
          <w:color w:val="FFC000"/>
        </w:rPr>
        <w:t xml:space="preserve"> </w:t>
      </w:r>
      <w:r w:rsidRPr="00815143">
        <w:rPr>
          <w:rFonts w:ascii="Times New Roman" w:hAnsi="Times New Roman"/>
        </w:rPr>
        <w:t>Ide</w:t>
      </w:r>
      <w:r>
        <w:rPr>
          <w:rFonts w:ascii="Times New Roman" w:hAnsi="Times New Roman"/>
        </w:rPr>
        <w:t xml:space="preserve">, o Espírito Santo </w:t>
      </w:r>
      <w:r w:rsidR="00A9469F">
        <w:rPr>
          <w:rFonts w:ascii="Times New Roman" w:hAnsi="Times New Roman"/>
        </w:rPr>
        <w:t>abra o nosso coração à escuta da Palavra e ao compromisso do seguimento de Jesus.</w:t>
      </w:r>
    </w:p>
    <w:p w14:paraId="196945CA" w14:textId="77777777" w:rsidR="00DB1DD7" w:rsidRPr="00815143" w:rsidRDefault="00DB1DD7" w:rsidP="00DB1DD7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R/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Pr="00050860">
        <w:rPr>
          <w:rFonts w:ascii="Times New Roman" w:hAnsi="Times New Roman"/>
          <w:i/>
          <w:iCs/>
        </w:rPr>
        <w:t>Ámen.</w:t>
      </w:r>
    </w:p>
    <w:p w14:paraId="76A71E9C" w14:textId="77777777" w:rsidR="006520CD" w:rsidRDefault="006520CD" w:rsidP="00537696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044E4AC6" w14:textId="77777777" w:rsidR="00E01060" w:rsidRPr="00815143" w:rsidRDefault="00E01060" w:rsidP="00537696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A974A66" w14:textId="77777777" w:rsidR="00E01060" w:rsidRPr="00050860" w:rsidRDefault="00E01060" w:rsidP="00537696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Semear </w:t>
      </w:r>
      <w:r w:rsidR="00004B2D">
        <w:rPr>
          <w:rFonts w:ascii="Times New Roman" w:hAnsi="Times New Roman"/>
          <w:b/>
          <w:color w:val="FF0000"/>
          <w:sz w:val="28"/>
        </w:rPr>
        <w:t>caridade</w:t>
      </w:r>
    </w:p>
    <w:p w14:paraId="290DF4F0" w14:textId="77777777" w:rsidR="00E01060" w:rsidRPr="00537696" w:rsidRDefault="00E01060" w:rsidP="00537696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1D8680E3" w14:textId="77777777" w:rsidR="00E01060" w:rsidRPr="00537696" w:rsidRDefault="00E01060" w:rsidP="00537696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537696">
        <w:rPr>
          <w:rFonts w:ascii="Times New Roman" w:hAnsi="Times New Roman"/>
          <w:b/>
          <w:color w:val="FF0000"/>
        </w:rPr>
        <w:t>Acólitos</w:t>
      </w:r>
    </w:p>
    <w:p w14:paraId="19556C5A" w14:textId="77777777" w:rsidR="00A72FDE" w:rsidRPr="00A72FDE" w:rsidRDefault="00A72FDE" w:rsidP="00537696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A72FDE">
        <w:rPr>
          <w:rFonts w:ascii="Times New Roman" w:eastAsia="Times New Roman" w:hAnsi="Times New Roman"/>
          <w:color w:val="000000"/>
          <w:lang w:eastAsia="pt-PT"/>
        </w:rPr>
        <w:t>O acólito é aquele que segue Jesus. A procissão de entrada aberta pela cruz de Cristo é, simbolicamente, resposta ao convite de Jesus: “Vem e segue-Me”. Todavia, seguir Jesus tem exigências, pressupõe deixar tudo. Só deixando tudo podemos dizer como São Paulo: “Toda a nossa glória está na Cruz de Nosso Senhor Jesus Cristo”. O ministro do altar deve ser sinal desse desapego de tudo para seguir Cristo.</w:t>
      </w:r>
    </w:p>
    <w:p w14:paraId="667EFDEF" w14:textId="77777777" w:rsidR="00E01060" w:rsidRPr="00537696" w:rsidRDefault="00E01060" w:rsidP="00537696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30E0B1B6" w14:textId="77777777" w:rsidR="00E01060" w:rsidRPr="00537696" w:rsidRDefault="00E01060" w:rsidP="00537696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537696">
        <w:rPr>
          <w:rFonts w:ascii="Times New Roman" w:hAnsi="Times New Roman"/>
          <w:b/>
          <w:color w:val="FF0000"/>
        </w:rPr>
        <w:t>Leitores</w:t>
      </w:r>
    </w:p>
    <w:p w14:paraId="692885C0" w14:textId="43DE9754" w:rsidR="00A72FDE" w:rsidRPr="00A72FDE" w:rsidRDefault="00A72FDE" w:rsidP="00537696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A72FDE">
        <w:rPr>
          <w:rFonts w:ascii="Times New Roman" w:eastAsia="Times New Roman" w:hAnsi="Times New Roman"/>
          <w:color w:val="000000"/>
          <w:lang w:eastAsia="pt-PT"/>
        </w:rPr>
        <w:t>A palavra de Deus é viva e eficaz, hoje como no passado. Conta-se que o Patriarca dos eremitas, Santo Antão do Egito, entrou numa igreja no momento em que estava a ser lido: “Vai vender o que tens, dá o dinheiro aos pobres, e terás um tesouro no Céu”</w:t>
      </w:r>
      <w:r w:rsidR="00537696">
        <w:rPr>
          <w:rFonts w:ascii="Times New Roman" w:eastAsia="Times New Roman" w:hAnsi="Times New Roman"/>
          <w:color w:val="000000"/>
          <w:lang w:eastAsia="pt-PT"/>
        </w:rPr>
        <w:t>.</w:t>
      </w:r>
      <w:r w:rsidRPr="00A72FDE">
        <w:rPr>
          <w:rFonts w:ascii="Times New Roman" w:eastAsia="Times New Roman" w:hAnsi="Times New Roman"/>
          <w:color w:val="000000"/>
          <w:lang w:eastAsia="pt-PT"/>
        </w:rPr>
        <w:t xml:space="preserve"> Ele saiu, vendeu tudo, deu-o aos pobres e foi viver no deserto. Nesse dia</w:t>
      </w:r>
      <w:r w:rsidR="00537696">
        <w:rPr>
          <w:rFonts w:ascii="Times New Roman" w:eastAsia="Times New Roman" w:hAnsi="Times New Roman"/>
          <w:color w:val="000000"/>
          <w:lang w:eastAsia="pt-PT"/>
        </w:rPr>
        <w:t>,</w:t>
      </w:r>
      <w:r w:rsidRPr="00A72FDE">
        <w:rPr>
          <w:rFonts w:ascii="Times New Roman" w:eastAsia="Times New Roman" w:hAnsi="Times New Roman"/>
          <w:color w:val="000000"/>
          <w:lang w:eastAsia="pt-PT"/>
        </w:rPr>
        <w:t xml:space="preserve"> o leitor soube dar força e vida às palavras de Jesus para tocar o coração de Antão.</w:t>
      </w:r>
    </w:p>
    <w:p w14:paraId="3D4EDD82" w14:textId="77777777" w:rsidR="00E01060" w:rsidRPr="00537696" w:rsidRDefault="00E01060" w:rsidP="00537696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15948F3C" w14:textId="77777777" w:rsidR="00E01060" w:rsidRPr="00537696" w:rsidRDefault="00E01060" w:rsidP="00537696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537696">
        <w:rPr>
          <w:rFonts w:ascii="Times New Roman" w:hAnsi="Times New Roman"/>
          <w:b/>
          <w:color w:val="FF0000"/>
        </w:rPr>
        <w:t>Ministros Extraordinários da Comunhão</w:t>
      </w:r>
    </w:p>
    <w:p w14:paraId="1BDD7099" w14:textId="39D9BD76" w:rsidR="00A72FDE" w:rsidRPr="00A72FDE" w:rsidRDefault="00A72FDE" w:rsidP="00537696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A72FDE">
        <w:rPr>
          <w:rFonts w:ascii="Times New Roman" w:eastAsia="Times New Roman" w:hAnsi="Times New Roman"/>
          <w:color w:val="000000"/>
          <w:lang w:eastAsia="pt-PT"/>
        </w:rPr>
        <w:t xml:space="preserve">A Eucaristia é o tesouro do Céu. Àqueles que </w:t>
      </w:r>
      <w:r w:rsidR="00583682">
        <w:rPr>
          <w:rFonts w:ascii="Times New Roman" w:eastAsia="Times New Roman" w:hAnsi="Times New Roman"/>
          <w:color w:val="000000"/>
          <w:lang w:eastAsia="pt-PT"/>
        </w:rPr>
        <w:t>O</w:t>
      </w:r>
      <w:r w:rsidRPr="00A72FDE">
        <w:rPr>
          <w:rFonts w:ascii="Times New Roman" w:eastAsia="Times New Roman" w:hAnsi="Times New Roman"/>
          <w:color w:val="000000"/>
          <w:lang w:eastAsia="pt-PT"/>
        </w:rPr>
        <w:t xml:space="preserve"> seguisse</w:t>
      </w:r>
      <w:r w:rsidR="00583682">
        <w:rPr>
          <w:rFonts w:ascii="Times New Roman" w:eastAsia="Times New Roman" w:hAnsi="Times New Roman"/>
          <w:color w:val="000000"/>
          <w:lang w:eastAsia="pt-PT"/>
        </w:rPr>
        <w:t>m</w:t>
      </w:r>
      <w:r w:rsidRPr="00A72FDE">
        <w:rPr>
          <w:rFonts w:ascii="Times New Roman" w:eastAsia="Times New Roman" w:hAnsi="Times New Roman"/>
          <w:color w:val="000000"/>
          <w:lang w:eastAsia="pt-PT"/>
        </w:rPr>
        <w:t xml:space="preserve"> deixando tudo da terra, Jesus prometia o tesouro no Céu. Todavia, a Eucaristia é já esse tesouro do Céu presente na terra. Por isso, o MEC deve mostrar o seu apego único ao tesouro do Céu que ele é chamado a levar aos doentes. A reverência que usamos para ao Santíssimo Sacramento demonstra que estamos dispostos a deixar tudo em troca deste tesouro do Céu.</w:t>
      </w:r>
    </w:p>
    <w:p w14:paraId="79704EDE" w14:textId="77777777" w:rsidR="00E01060" w:rsidRPr="00537696" w:rsidRDefault="00E01060" w:rsidP="00537696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48E91DC" w14:textId="77777777" w:rsidR="00004B2D" w:rsidRPr="00537696" w:rsidRDefault="00004B2D" w:rsidP="00537696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537696">
        <w:rPr>
          <w:rFonts w:ascii="Times New Roman" w:hAnsi="Times New Roman"/>
          <w:b/>
          <w:color w:val="FF0000"/>
        </w:rPr>
        <w:t>Músicos</w:t>
      </w:r>
    </w:p>
    <w:p w14:paraId="6D16060A" w14:textId="77777777" w:rsidR="00A72FDE" w:rsidRPr="00A72FDE" w:rsidRDefault="00A72FDE" w:rsidP="00537696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A72FDE">
        <w:rPr>
          <w:rFonts w:ascii="Times New Roman" w:eastAsia="Times New Roman" w:hAnsi="Times New Roman"/>
          <w:color w:val="000000"/>
          <w:lang w:eastAsia="pt-PT"/>
        </w:rPr>
        <w:t>A música litúrgica não é um puro exercício de estética. A música litúrgica existe para salientar a força da Palavra de Deus; essa sim, é viva e eficaz e penetra até ao ponto de divisão da alma e do espírito. Por isso, na liturgia, o músico deve ter um cuidado escrupuloso em tornar compreensível cada uma das sílabas do texto. Não diluir as palavras com técnicas vocais que aplanam os sons, mas procurar a clareza das palavras.</w:t>
      </w:r>
    </w:p>
    <w:p w14:paraId="2BC65108" w14:textId="77777777" w:rsidR="00004B2D" w:rsidRPr="00537696" w:rsidRDefault="00004B2D" w:rsidP="00537696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721F636A" w14:textId="77777777" w:rsidR="00E01060" w:rsidRPr="00537696" w:rsidRDefault="00E01060" w:rsidP="00537696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3935CC99" w14:textId="77777777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 de amar</w:t>
      </w:r>
    </w:p>
    <w:p w14:paraId="5FF6E36B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1D7F77E9" w14:textId="14BFFC5F" w:rsidR="001F5C3D" w:rsidRPr="00815143" w:rsidRDefault="00D86709" w:rsidP="0081210B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eastAsia="pt-PT"/>
        </w:rPr>
        <w:lastRenderedPageBreak/>
        <w:t>Durante esta semana</w:t>
      </w:r>
      <w:r w:rsidR="00583682">
        <w:rPr>
          <w:rFonts w:ascii="Times New Roman" w:eastAsia="Times New Roman" w:hAnsi="Times New Roman"/>
          <w:lang w:eastAsia="pt-PT"/>
        </w:rPr>
        <w:t>, vamos</w:t>
      </w:r>
      <w:r>
        <w:rPr>
          <w:rFonts w:ascii="Times New Roman" w:eastAsia="Times New Roman" w:hAnsi="Times New Roman"/>
          <w:lang w:eastAsia="pt-PT"/>
        </w:rPr>
        <w:t xml:space="preserve"> pegar no </w:t>
      </w:r>
      <w:r w:rsidR="00583682">
        <w:rPr>
          <w:rFonts w:ascii="Times New Roman" w:eastAsia="Times New Roman" w:hAnsi="Times New Roman"/>
          <w:lang w:eastAsia="pt-PT"/>
        </w:rPr>
        <w:t>e</w:t>
      </w:r>
      <w:r>
        <w:rPr>
          <w:rFonts w:ascii="Times New Roman" w:eastAsia="Times New Roman" w:hAnsi="Times New Roman"/>
          <w:lang w:eastAsia="pt-PT"/>
        </w:rPr>
        <w:t xml:space="preserve">vangelho deste </w:t>
      </w:r>
      <w:r w:rsidR="00583682">
        <w:rPr>
          <w:rFonts w:ascii="Times New Roman" w:eastAsia="Times New Roman" w:hAnsi="Times New Roman"/>
          <w:lang w:eastAsia="pt-PT"/>
        </w:rPr>
        <w:t>D</w:t>
      </w:r>
      <w:r>
        <w:rPr>
          <w:rFonts w:ascii="Times New Roman" w:eastAsia="Times New Roman" w:hAnsi="Times New Roman"/>
          <w:lang w:eastAsia="pt-PT"/>
        </w:rPr>
        <w:t>omingo e voltar a relê-lo e a meditá-lo.</w:t>
      </w:r>
      <w:r w:rsidR="00583682" w:rsidRPr="00583682">
        <w:rPr>
          <w:rFonts w:ascii="Times New Roman" w:eastAsia="Times New Roman" w:hAnsi="Times New Roman"/>
          <w:lang w:eastAsia="pt-PT"/>
        </w:rPr>
        <w:t xml:space="preserve"> </w:t>
      </w:r>
      <w:r w:rsidR="00583682">
        <w:rPr>
          <w:rFonts w:ascii="Times New Roman" w:eastAsia="Times New Roman" w:hAnsi="Times New Roman"/>
          <w:lang w:eastAsia="pt-PT"/>
        </w:rPr>
        <w:t>Isso fará com que t</w:t>
      </w:r>
      <w:r w:rsidR="00583682">
        <w:rPr>
          <w:rFonts w:ascii="Times New Roman" w:eastAsia="Times New Roman" w:hAnsi="Times New Roman"/>
          <w:lang w:eastAsia="pt-PT"/>
        </w:rPr>
        <w:t>rabalh</w:t>
      </w:r>
      <w:r w:rsidR="00583682">
        <w:rPr>
          <w:rFonts w:ascii="Times New Roman" w:eastAsia="Times New Roman" w:hAnsi="Times New Roman"/>
          <w:lang w:eastAsia="pt-PT"/>
        </w:rPr>
        <w:t>emos</w:t>
      </w:r>
      <w:r w:rsidR="00583682">
        <w:rPr>
          <w:rFonts w:ascii="Times New Roman" w:eastAsia="Times New Roman" w:hAnsi="Times New Roman"/>
          <w:lang w:eastAsia="pt-PT"/>
        </w:rPr>
        <w:t xml:space="preserve"> o desapego do coração aos bens perecíveis e </w:t>
      </w:r>
      <w:r w:rsidR="00583682">
        <w:rPr>
          <w:rFonts w:ascii="Times New Roman" w:eastAsia="Times New Roman" w:hAnsi="Times New Roman"/>
          <w:lang w:eastAsia="pt-PT"/>
        </w:rPr>
        <w:t>nos abramos</w:t>
      </w:r>
      <w:r w:rsidR="00583682">
        <w:rPr>
          <w:rFonts w:ascii="Times New Roman" w:eastAsia="Times New Roman" w:hAnsi="Times New Roman"/>
          <w:lang w:eastAsia="pt-PT"/>
        </w:rPr>
        <w:t xml:space="preserve"> à sabedoria de Deus.</w:t>
      </w:r>
    </w:p>
    <w:sectPr w:rsidR="001F5C3D" w:rsidRPr="0081514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7791"/>
    <w:rsid w:val="00037C4E"/>
    <w:rsid w:val="00047936"/>
    <w:rsid w:val="00050860"/>
    <w:rsid w:val="00066431"/>
    <w:rsid w:val="000873E3"/>
    <w:rsid w:val="000D397A"/>
    <w:rsid w:val="0010123F"/>
    <w:rsid w:val="001101E1"/>
    <w:rsid w:val="00117479"/>
    <w:rsid w:val="0014129F"/>
    <w:rsid w:val="00160222"/>
    <w:rsid w:val="001655FE"/>
    <w:rsid w:val="00170AE1"/>
    <w:rsid w:val="00172C3B"/>
    <w:rsid w:val="00184740"/>
    <w:rsid w:val="001C5309"/>
    <w:rsid w:val="001F5C3D"/>
    <w:rsid w:val="00212803"/>
    <w:rsid w:val="002B6F41"/>
    <w:rsid w:val="0031345E"/>
    <w:rsid w:val="00330CCA"/>
    <w:rsid w:val="00332446"/>
    <w:rsid w:val="003A267A"/>
    <w:rsid w:val="003C5A19"/>
    <w:rsid w:val="003D1E90"/>
    <w:rsid w:val="004A4B72"/>
    <w:rsid w:val="004B6702"/>
    <w:rsid w:val="004D40E6"/>
    <w:rsid w:val="004E066E"/>
    <w:rsid w:val="00527E9D"/>
    <w:rsid w:val="00537696"/>
    <w:rsid w:val="00547692"/>
    <w:rsid w:val="0055390E"/>
    <w:rsid w:val="00566D1B"/>
    <w:rsid w:val="00583682"/>
    <w:rsid w:val="005D7E1F"/>
    <w:rsid w:val="005F63B2"/>
    <w:rsid w:val="006169B6"/>
    <w:rsid w:val="00647AA7"/>
    <w:rsid w:val="006520CD"/>
    <w:rsid w:val="00683ADC"/>
    <w:rsid w:val="00692BEE"/>
    <w:rsid w:val="007653BB"/>
    <w:rsid w:val="00776AD3"/>
    <w:rsid w:val="007F70C3"/>
    <w:rsid w:val="008013D8"/>
    <w:rsid w:val="0081210B"/>
    <w:rsid w:val="00815143"/>
    <w:rsid w:val="008C1235"/>
    <w:rsid w:val="008D6F2B"/>
    <w:rsid w:val="00963FC0"/>
    <w:rsid w:val="00975FFD"/>
    <w:rsid w:val="00981EB4"/>
    <w:rsid w:val="009F25D0"/>
    <w:rsid w:val="00A57457"/>
    <w:rsid w:val="00A657D4"/>
    <w:rsid w:val="00A728D1"/>
    <w:rsid w:val="00A72FDE"/>
    <w:rsid w:val="00A9469F"/>
    <w:rsid w:val="00AB28BC"/>
    <w:rsid w:val="00AC063D"/>
    <w:rsid w:val="00B221AD"/>
    <w:rsid w:val="00B84CA3"/>
    <w:rsid w:val="00BB73B3"/>
    <w:rsid w:val="00C41EB6"/>
    <w:rsid w:val="00C52FB8"/>
    <w:rsid w:val="00C81861"/>
    <w:rsid w:val="00C9660C"/>
    <w:rsid w:val="00CB4A63"/>
    <w:rsid w:val="00CC3672"/>
    <w:rsid w:val="00CF2CEA"/>
    <w:rsid w:val="00D275F6"/>
    <w:rsid w:val="00D423FF"/>
    <w:rsid w:val="00D671D1"/>
    <w:rsid w:val="00D83D30"/>
    <w:rsid w:val="00D86709"/>
    <w:rsid w:val="00DB1DD7"/>
    <w:rsid w:val="00DD2FC9"/>
    <w:rsid w:val="00E01060"/>
    <w:rsid w:val="00E44ABA"/>
    <w:rsid w:val="00F424D0"/>
    <w:rsid w:val="00F85504"/>
    <w:rsid w:val="00FD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57CFFE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PargrafodaLista">
    <w:name w:val="List Paragraph"/>
    <w:basedOn w:val="Normal"/>
    <w:uiPriority w:val="34"/>
    <w:qFormat/>
    <w:rsid w:val="00537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4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3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851</Words>
  <Characters>4601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11</cp:revision>
  <cp:lastPrinted>2021-09-28T00:33:00Z</cp:lastPrinted>
  <dcterms:created xsi:type="dcterms:W3CDTF">2021-09-27T23:16:00Z</dcterms:created>
  <dcterms:modified xsi:type="dcterms:W3CDTF">2021-09-28T12:21:00Z</dcterms:modified>
</cp:coreProperties>
</file>